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4790"/>
      </w:pPr>
      <w:r>
        <w:rPr/>
        <w:t>Región de Los Lagos, Miércoles 23 de Junio 2021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</w:pPr>
    </w:p>
    <w:p>
      <w:pPr>
        <w:pStyle w:val="BodyText"/>
        <w:spacing w:line="276" w:lineRule="auto"/>
        <w:ind w:right="5695"/>
      </w:pPr>
      <w:r>
        <w:rPr/>
        <w:t>Señor, Carlos Geisse Mac-Evoy</w:t>
      </w:r>
      <w:r>
        <w:rPr>
          <w:spacing w:val="-56"/>
        </w:rPr>
        <w:t> </w:t>
      </w:r>
      <w:r>
        <w:rPr/>
        <w:t>Intendente</w:t>
      </w:r>
      <w:r>
        <w:rPr>
          <w:spacing w:val="-5"/>
        </w:rPr>
        <w:t> </w:t>
      </w:r>
      <w:r>
        <w:rPr/>
        <w:t>Región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Lagos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right="120"/>
        <w:jc w:val="both"/>
      </w:pPr>
      <w:r>
        <w:rPr/>
        <w:t>El pasado domingo 13 de junio nuestra región eligió de manera democrática a quien será nuestra</w:t>
      </w:r>
      <w:r>
        <w:rPr>
          <w:spacing w:val="1"/>
        </w:rPr>
        <w:t> </w:t>
      </w:r>
      <w:r>
        <w:rPr/>
        <w:t>nueva máxima autoridad regional. Fueron años en que muchas y muchos trabajamos para lograr</w:t>
      </w:r>
      <w:r>
        <w:rPr>
          <w:spacing w:val="1"/>
        </w:rPr>
        <w:t> </w:t>
      </w:r>
      <w:r>
        <w:rPr/>
        <w:t>este histórico paso para la descentralización de nuestro país. Hoy, nuestra región tiene la gran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visibilizar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será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Regional.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Lagos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agachaba la cabeza ante las</w:t>
      </w:r>
      <w:r>
        <w:rPr>
          <w:spacing w:val="1"/>
        </w:rPr>
        <w:t> </w:t>
      </w:r>
      <w:r>
        <w:rPr/>
        <w:t>instrucciones de Santiago comienzan a quedarse atrás y ahora las decisiones se comenzarán a</w:t>
      </w:r>
      <w:r>
        <w:rPr>
          <w:spacing w:val="1"/>
        </w:rPr>
        <w:t> </w:t>
      </w:r>
      <w:r>
        <w:rPr/>
        <w:t>tomar con una mirada territorial.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76" w:lineRule="auto" w:before="1"/>
        <w:ind w:right="120"/>
        <w:jc w:val="both"/>
      </w:pPr>
      <w:r>
        <w:rPr/>
        <w:t>Esta historia recién comienza a escribirse y queremos que sea de la forma correcta. Desde lo</w:t>
      </w:r>
      <w:r>
        <w:rPr>
          <w:spacing w:val="1"/>
        </w:rPr>
        <w:t> </w:t>
      </w:r>
      <w:r>
        <w:rPr/>
        <w:t>administrativo,</w:t>
      </w:r>
      <w:r>
        <w:rPr>
          <w:spacing w:val="44"/>
        </w:rPr>
        <w:t> </w:t>
      </w:r>
      <w:r>
        <w:rPr/>
        <w:t>pero</w:t>
      </w:r>
      <w:r>
        <w:rPr>
          <w:spacing w:val="44"/>
        </w:rPr>
        <w:t> </w:t>
      </w:r>
      <w:r>
        <w:rPr/>
        <w:t>también</w:t>
      </w:r>
      <w:r>
        <w:rPr>
          <w:spacing w:val="45"/>
        </w:rPr>
        <w:t> </w:t>
      </w:r>
      <w:r>
        <w:rPr/>
        <w:t>desde</w:t>
      </w:r>
      <w:r>
        <w:rPr>
          <w:spacing w:val="44"/>
        </w:rPr>
        <w:t> </w:t>
      </w:r>
      <w:r>
        <w:rPr/>
        <w:t>lo</w:t>
      </w:r>
      <w:r>
        <w:rPr>
          <w:spacing w:val="44"/>
        </w:rPr>
        <w:t> </w:t>
      </w:r>
      <w:r>
        <w:rPr/>
        <w:t>simbólico.</w:t>
      </w:r>
      <w:r>
        <w:rPr>
          <w:spacing w:val="45"/>
        </w:rPr>
        <w:t> </w:t>
      </w:r>
      <w:r>
        <w:rPr/>
        <w:t>Bajo</w:t>
      </w:r>
      <w:r>
        <w:rPr>
          <w:spacing w:val="44"/>
        </w:rPr>
        <w:t> </w:t>
      </w:r>
      <w:r>
        <w:rPr/>
        <w:t>esta</w:t>
      </w:r>
      <w:r>
        <w:rPr>
          <w:spacing w:val="44"/>
        </w:rPr>
        <w:t> </w:t>
      </w:r>
      <w:r>
        <w:rPr/>
        <w:t>perspectiva</w:t>
      </w:r>
      <w:r>
        <w:rPr>
          <w:spacing w:val="45"/>
        </w:rPr>
        <w:t> </w:t>
      </w:r>
      <w:r>
        <w:rPr/>
        <w:t>estamos</w:t>
      </w:r>
      <w:r>
        <w:rPr>
          <w:spacing w:val="44"/>
        </w:rPr>
        <w:t> </w:t>
      </w:r>
      <w:r>
        <w:rPr/>
        <w:t>seguros</w:t>
      </w:r>
      <w:r>
        <w:rPr>
          <w:spacing w:val="29"/>
        </w:rPr>
        <w:t> </w:t>
      </w:r>
      <w:r>
        <w:rPr/>
        <w:t>que</w:t>
      </w:r>
      <w:r>
        <w:rPr>
          <w:spacing w:val="30"/>
        </w:rPr>
        <w:t> </w:t>
      </w:r>
      <w:r>
        <w:rPr/>
        <w:t>el</w:t>
      </w:r>
      <w:r>
        <w:rPr>
          <w:spacing w:val="-56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nueva máxima autoridad es el tercer piso de la Intendencia</w:t>
      </w:r>
      <w:r>
        <w:rPr>
          <w:spacing w:val="1"/>
        </w:rPr>
        <w:t> </w:t>
      </w:r>
      <w:r>
        <w:rPr/>
        <w:t>Regional.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décadas ese ha sido el lugar de trabajo de quien nos representa ante el poder</w:t>
      </w:r>
      <w:r>
        <w:rPr>
          <w:spacing w:val="1"/>
        </w:rPr>
        <w:t> </w:t>
      </w:r>
      <w:r>
        <w:rPr/>
        <w:t>ejecutivo. Es precisamente ese el espacio en donde se han tomado las decisiones más importantes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historia</w:t>
      </w:r>
      <w:r>
        <w:rPr>
          <w:spacing w:val="1"/>
        </w:rPr>
        <w:t> </w:t>
      </w:r>
      <w:r>
        <w:rPr/>
        <w:t>reciente.</w:t>
      </w:r>
      <w:r>
        <w:rPr>
          <w:spacing w:val="1"/>
        </w:rPr>
        <w:t> </w:t>
      </w:r>
      <w:r>
        <w:rPr/>
        <w:t>Dirigentes,</w:t>
      </w:r>
      <w:r>
        <w:rPr>
          <w:spacing w:val="1"/>
        </w:rPr>
        <w:t> </w:t>
      </w:r>
      <w:r>
        <w:rPr/>
        <w:t>organizaciones,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comunales,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presidentes reconocen que ahí es donde reside el máximo poder regional.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276" w:lineRule="auto"/>
        <w:ind w:right="119"/>
        <w:jc w:val="both"/>
      </w:pPr>
      <w:r>
        <w:rPr/>
        <w:t>No</w:t>
      </w:r>
      <w:r>
        <w:rPr>
          <w:spacing w:val="1"/>
        </w:rPr>
        <w:t> </w:t>
      </w:r>
      <w:r>
        <w:rPr/>
        <w:t>comprendemos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58"/>
        </w:rPr>
        <w:t> </w:t>
      </w:r>
      <w:r>
        <w:rPr/>
        <w:t>de no ceder este espacio a quien hoy tiene 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hacerlo.</w:t>
      </w:r>
      <w:r>
        <w:rPr>
          <w:spacing w:val="1"/>
        </w:rPr>
        <w:t> </w:t>
      </w:r>
      <w:r>
        <w:rPr/>
        <w:t>Probablemente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inercia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centralismo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simplemente</w:t>
      </w:r>
      <w:r>
        <w:rPr>
          <w:spacing w:val="58"/>
        </w:rPr>
        <w:t> </w:t>
      </w:r>
      <w:r>
        <w:rPr/>
        <w:t>no querer abrir los ojos ante el cambio que vivió</w:t>
      </w:r>
      <w:r>
        <w:rPr>
          <w:spacing w:val="1"/>
        </w:rPr>
        <w:t> </w:t>
      </w:r>
      <w:r>
        <w:rPr/>
        <w:t>nuestra región este fin de semana con la elección de Gobernadores Regionales. No querer liberar el</w:t>
      </w:r>
      <w:r>
        <w:rPr>
          <w:spacing w:val="-56"/>
        </w:rPr>
        <w:t> </w:t>
      </w:r>
      <w:r>
        <w:rPr/>
        <w:t>espacio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costó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promovieron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regionalismo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descentralización es una actitud injusta e inapropiada a este cambio histórico.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right="122"/>
        <w:jc w:val="both"/>
      </w:pPr>
      <w:r>
        <w:rPr/>
        <w:t>Las y los firmantes de esta carta solicitamos a usted que reconsidere su decisión de ubicar al nuevo</w:t>
      </w:r>
      <w:r>
        <w:rPr>
          <w:spacing w:val="-56"/>
        </w:rPr>
        <w:t> </w:t>
      </w:r>
      <w:r>
        <w:rPr/>
        <w:t>Gobernador Regional en las dependencias de la seremia de agricultura ubicadas en el primer piso</w:t>
      </w:r>
      <w:r>
        <w:rPr>
          <w:spacing w:val="1"/>
        </w:rPr>
        <w:t> </w:t>
      </w:r>
      <w:r>
        <w:rPr/>
        <w:t>de la región. Ese espacio carece de relevancia y no se condice con el significado de la elección de</w:t>
      </w:r>
      <w:r>
        <w:rPr>
          <w:spacing w:val="1"/>
        </w:rPr>
        <w:t> </w:t>
      </w:r>
      <w:r>
        <w:rPr/>
        <w:t>este 13 de junio. Los simbolismos han sido fundamentales en la historia de la humanidad, como por</w:t>
      </w:r>
      <w:r>
        <w:rPr>
          <w:spacing w:val="1"/>
        </w:rPr>
        <w:t> </w:t>
      </w:r>
      <w:r>
        <w:rPr/>
        <w:t>otra parte la figura del Gobernador Regional está por sobre el Delegado Presidencial y no al revés.</w:t>
      </w:r>
      <w:r>
        <w:rPr>
          <w:spacing w:val="1"/>
        </w:rPr>
        <w:t> </w:t>
      </w:r>
      <w:r>
        <w:rPr/>
        <w:t>Por este motivo le solicitamos ceder el tercer piso de la Intendencia Regional para la instalación y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cercano.</w:t>
      </w:r>
      <w:r>
        <w:rPr>
          <w:spacing w:val="1"/>
        </w:rPr>
        <w:t> </w:t>
      </w:r>
      <w:r>
        <w:rPr/>
        <w:t>Simbólicamente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 que ha</w:t>
      </w:r>
      <w:r>
        <w:rPr>
          <w:spacing w:val="1"/>
        </w:rPr>
        <w:t> </w:t>
      </w:r>
      <w:r>
        <w:rPr/>
        <w:t>correspondido en las últimas décadas a nuestras máximas autoridades regionales.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right="2835"/>
      </w:pPr>
      <w:r>
        <w:rPr/>
        <w:t>Alejandro Bernales M. - Diputado de la República Región de Los Lagos</w:t>
      </w:r>
      <w:r>
        <w:rPr>
          <w:spacing w:val="-57"/>
        </w:rPr>
        <w:t> </w:t>
      </w:r>
      <w:r>
        <w:rPr/>
        <w:t>Emilia Nuyado</w:t>
      </w:r>
      <w:r>
        <w:rPr>
          <w:spacing w:val="-12"/>
        </w:rPr>
        <w:t> </w:t>
      </w:r>
      <w:r>
        <w:rPr/>
        <w:t>A.</w:t>
      </w:r>
      <w:r>
        <w:rPr>
          <w:spacing w:val="1"/>
        </w:rPr>
        <w:t> </w:t>
      </w:r>
      <w:r>
        <w:rPr/>
        <w:t>- Diputada de</w:t>
      </w:r>
      <w:r>
        <w:rPr>
          <w:spacing w:val="1"/>
        </w:rPr>
        <w:t> </w:t>
      </w:r>
      <w:r>
        <w:rPr/>
        <w:t>la República Región</w:t>
      </w:r>
      <w:r>
        <w:rPr>
          <w:spacing w:val="12"/>
        </w:rPr>
        <w:t> </w:t>
      </w:r>
      <w:r>
        <w:rPr/>
        <w:t>de Los Lagos</w:t>
      </w:r>
      <w:r>
        <w:rPr>
          <w:spacing w:val="1"/>
        </w:rPr>
        <w:t> </w:t>
      </w:r>
      <w:r>
        <w:rPr/>
        <w:t>Fidel Espinoza S. - Diputado de la República Región de Los Lagos</w:t>
      </w:r>
      <w:r>
        <w:rPr>
          <w:spacing w:val="1"/>
        </w:rPr>
        <w:t> </w:t>
      </w:r>
      <w:r>
        <w:rPr/>
        <w:t>Gabriel Ascencio M. - Diputado de la República Región de Los Lagos</w:t>
      </w:r>
      <w:r>
        <w:rPr>
          <w:spacing w:val="1"/>
        </w:rPr>
        <w:t> </w:t>
      </w:r>
      <w:r>
        <w:rPr/>
        <w:t>Jenny Álvarez V. - Diputada de la República Región de Los Lagos</w:t>
      </w:r>
      <w:r>
        <w:rPr>
          <w:spacing w:val="1"/>
        </w:rPr>
        <w:t> </w:t>
      </w:r>
      <w:r>
        <w:rPr/>
        <w:t>Jorge</w:t>
      </w:r>
      <w:r>
        <w:rPr>
          <w:spacing w:val="-1"/>
        </w:rPr>
        <w:t> </w:t>
      </w:r>
      <w:r>
        <w:rPr/>
        <w:t>Westermeier E. -</w:t>
      </w:r>
      <w:r>
        <w:rPr>
          <w:spacing w:val="-12"/>
        </w:rPr>
        <w:t> </w:t>
      </w:r>
      <w:r>
        <w:rPr/>
        <w:t>Alcalde Maullín</w:t>
      </w:r>
    </w:p>
    <w:p>
      <w:pPr>
        <w:pStyle w:val="BodyText"/>
        <w:spacing w:line="276" w:lineRule="auto"/>
        <w:ind w:right="4558"/>
      </w:pPr>
      <w:r>
        <w:rPr>
          <w:spacing w:val="-1"/>
        </w:rPr>
        <w:t>Javiera</w:t>
      </w:r>
      <w:r>
        <w:rPr>
          <w:spacing w:val="-7"/>
        </w:rPr>
        <w:t> </w:t>
      </w:r>
      <w:r>
        <w:rPr/>
        <w:t>Yañez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Alcaldesa</w:t>
      </w:r>
      <w:r>
        <w:rPr>
          <w:spacing w:val="-3"/>
        </w:rPr>
        <w:t> </w:t>
      </w:r>
      <w:r>
        <w:rPr/>
        <w:t>Electa</w:t>
      </w:r>
      <w:r>
        <w:rPr>
          <w:spacing w:val="-3"/>
        </w:rPr>
        <w:t> </w:t>
      </w:r>
      <w:r>
        <w:rPr/>
        <w:t>Curaco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Vélez</w:t>
      </w:r>
      <w:r>
        <w:rPr>
          <w:spacing w:val="-55"/>
        </w:rPr>
        <w:t> </w:t>
      </w:r>
      <w:r>
        <w:rPr/>
        <w:t>Gervoy Paredes R. -</w:t>
      </w:r>
      <w:r>
        <w:rPr>
          <w:spacing w:val="-12"/>
        </w:rPr>
        <w:t> </w:t>
      </w:r>
      <w:r>
        <w:rPr/>
        <w:t>Alcalde Puerto Montt</w:t>
      </w:r>
    </w:p>
    <w:p>
      <w:pPr>
        <w:pStyle w:val="BodyText"/>
        <w:spacing w:line="276" w:lineRule="auto"/>
        <w:ind w:right="5695"/>
      </w:pPr>
      <w:r>
        <w:rPr/>
        <w:t>Luis</w:t>
      </w:r>
      <w:r>
        <w:rPr>
          <w:spacing w:val="-3"/>
        </w:rPr>
        <w:t> </w:t>
      </w:r>
      <w:r>
        <w:rPr/>
        <w:t>Masias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Alcalde</w:t>
      </w:r>
      <w:r>
        <w:rPr>
          <w:spacing w:val="-3"/>
        </w:rPr>
        <w:t> </w:t>
      </w:r>
      <w:r>
        <w:rPr/>
        <w:t>Electo</w:t>
      </w:r>
      <w:r>
        <w:rPr>
          <w:spacing w:val="-3"/>
        </w:rPr>
        <w:t> </w:t>
      </w:r>
      <w:r>
        <w:rPr/>
        <w:t>Quemchi</w:t>
      </w:r>
      <w:r>
        <w:rPr>
          <w:spacing w:val="-55"/>
        </w:rPr>
        <w:t> </w:t>
      </w:r>
      <w:r>
        <w:rPr/>
        <w:t>César</w:t>
      </w:r>
      <w:r>
        <w:rPr>
          <w:spacing w:val="-2"/>
        </w:rPr>
        <w:t> </w:t>
      </w:r>
      <w:r>
        <w:rPr/>
        <w:t>Crot</w:t>
      </w:r>
      <w:r>
        <w:rPr>
          <w:spacing w:val="-2"/>
        </w:rPr>
        <w:t> </w:t>
      </w:r>
      <w:r>
        <w:rPr/>
        <w:t>V.</w:t>
      </w:r>
      <w:r>
        <w:rPr>
          <w:spacing w:val="-2"/>
        </w:rPr>
        <w:t> </w:t>
      </w:r>
      <w:r>
        <w:rPr/>
        <w:t>-</w:t>
      </w:r>
      <w:r>
        <w:rPr>
          <w:spacing w:val="-13"/>
        </w:rPr>
        <w:t> </w:t>
      </w:r>
      <w:r>
        <w:rPr/>
        <w:t>Alcalde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Purranque</w:t>
      </w:r>
    </w:p>
    <w:p>
      <w:pPr>
        <w:pStyle w:val="BodyText"/>
      </w:pPr>
      <w:r>
        <w:rPr/>
        <w:t>Héctor Barría</w:t>
      </w:r>
      <w:r>
        <w:rPr>
          <w:spacing w:val="-12"/>
        </w:rPr>
        <w:t> </w:t>
      </w:r>
      <w:r>
        <w:rPr/>
        <w:t>A. - Ex</w:t>
      </w:r>
      <w:r>
        <w:rPr>
          <w:spacing w:val="-12"/>
        </w:rPr>
        <w:t> </w:t>
      </w:r>
      <w:r>
        <w:rPr/>
        <w:t>Alcalde Purranque</w:t>
      </w:r>
    </w:p>
    <w:p>
      <w:pPr>
        <w:pStyle w:val="BodyText"/>
        <w:spacing w:line="276" w:lineRule="auto" w:before="36"/>
        <w:ind w:right="4843"/>
      </w:pPr>
      <w:r>
        <w:rPr/>
        <w:t>Pedro Vásquez C. - Alcalde Electo Chaitén</w:t>
      </w:r>
      <w:r>
        <w:rPr>
          <w:spacing w:val="1"/>
        </w:rPr>
        <w:t> </w:t>
      </w:r>
      <w:r>
        <w:rPr/>
        <w:t>Gerardo</w:t>
      </w:r>
      <w:r>
        <w:rPr>
          <w:spacing w:val="-3"/>
        </w:rPr>
        <w:t> </w:t>
      </w:r>
      <w:r>
        <w:rPr/>
        <w:t>Gunckel</w:t>
      </w:r>
      <w:r>
        <w:rPr>
          <w:spacing w:val="-14"/>
        </w:rPr>
        <w:t> </w:t>
      </w:r>
      <w:r>
        <w:rPr/>
        <w:t>A.</w:t>
      </w:r>
      <w:r>
        <w:rPr>
          <w:spacing w:val="-2"/>
        </w:rPr>
        <w:t> </w:t>
      </w:r>
      <w:r>
        <w:rPr/>
        <w:t>-</w:t>
      </w:r>
      <w:r>
        <w:rPr>
          <w:spacing w:val="-14"/>
        </w:rPr>
        <w:t> </w:t>
      </w:r>
      <w:r>
        <w:rPr/>
        <w:t>Alcalde</w:t>
      </w:r>
      <w:r>
        <w:rPr>
          <w:spacing w:val="-3"/>
        </w:rPr>
        <w:t> </w:t>
      </w:r>
      <w:r>
        <w:rPr/>
        <w:t>Electo</w:t>
      </w:r>
      <w:r>
        <w:rPr>
          <w:spacing w:val="-2"/>
        </w:rPr>
        <w:t> </w:t>
      </w:r>
      <w:r>
        <w:rPr/>
        <w:t>Puerto</w:t>
      </w:r>
      <w:r>
        <w:rPr>
          <w:spacing w:val="-3"/>
        </w:rPr>
        <w:t> </w:t>
      </w:r>
      <w:r>
        <w:rPr/>
        <w:t>Octay</w:t>
      </w:r>
      <w:r>
        <w:rPr>
          <w:spacing w:val="-55"/>
        </w:rPr>
        <w:t> </w:t>
      </w:r>
      <w:r>
        <w:rPr/>
        <w:t>Jaime</w:t>
      </w:r>
      <w:r>
        <w:rPr>
          <w:spacing w:val="-1"/>
        </w:rPr>
        <w:t> </w:t>
      </w:r>
      <w:r>
        <w:rPr/>
        <w:t>Bertin</w:t>
      </w:r>
      <w:r>
        <w:rPr>
          <w:spacing w:val="-1"/>
        </w:rPr>
        <w:t> </w:t>
      </w:r>
      <w:r>
        <w:rPr/>
        <w:t>V. -</w:t>
      </w:r>
      <w:r>
        <w:rPr>
          <w:spacing w:val="-13"/>
        </w:rPr>
        <w:t> </w:t>
      </w:r>
      <w:r>
        <w:rPr/>
        <w:t>Alcalde Osorno</w:t>
      </w:r>
    </w:p>
    <w:p>
      <w:pPr>
        <w:pStyle w:val="BodyText"/>
      </w:pPr>
      <w:r>
        <w:rPr>
          <w:spacing w:val="-1"/>
        </w:rPr>
        <w:t>Emeterio</w:t>
      </w:r>
      <w:r>
        <w:rPr>
          <w:spacing w:val="-3"/>
        </w:rPr>
        <w:t> </w:t>
      </w:r>
      <w:r>
        <w:rPr/>
        <w:t>Carrillo</w:t>
      </w:r>
      <w:r>
        <w:rPr>
          <w:spacing w:val="-6"/>
        </w:rPr>
        <w:t> </w:t>
      </w:r>
      <w:r>
        <w:rPr/>
        <w:t>T.</w:t>
      </w:r>
      <w:r>
        <w:rPr>
          <w:spacing w:val="-2"/>
        </w:rPr>
        <w:t> </w:t>
      </w:r>
      <w:r>
        <w:rPr/>
        <w:t>-</w:t>
      </w:r>
      <w:r>
        <w:rPr>
          <w:spacing w:val="-14"/>
        </w:rPr>
        <w:t> </w:t>
      </w:r>
      <w:r>
        <w:rPr/>
        <w:t>Alcalde</w:t>
      </w:r>
      <w:r>
        <w:rPr>
          <w:spacing w:val="-2"/>
        </w:rPr>
        <w:t> </w:t>
      </w:r>
      <w:r>
        <w:rPr/>
        <w:t>Electo</w:t>
      </w:r>
      <w:r>
        <w:rPr>
          <w:spacing w:val="-3"/>
        </w:rPr>
        <w:t> </w:t>
      </w:r>
      <w:r>
        <w:rPr/>
        <w:t>Osorno</w:t>
      </w:r>
    </w:p>
    <w:p>
      <w:pPr>
        <w:pStyle w:val="BodyText"/>
        <w:spacing w:line="276" w:lineRule="auto" w:before="36"/>
        <w:ind w:right="5076"/>
      </w:pPr>
      <w:r>
        <w:rPr/>
        <w:t>Sebastián</w:t>
      </w:r>
      <w:r>
        <w:rPr>
          <w:spacing w:val="-3"/>
        </w:rPr>
        <w:t> </w:t>
      </w:r>
      <w:r>
        <w:rPr/>
        <w:t>Cruzat</w:t>
      </w:r>
      <w:r>
        <w:rPr>
          <w:spacing w:val="-2"/>
        </w:rPr>
        <w:t> </w:t>
      </w:r>
      <w:r>
        <w:rPr/>
        <w:t>C.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Alcalde</w:t>
      </w:r>
      <w:r>
        <w:rPr>
          <w:spacing w:val="-2"/>
        </w:rPr>
        <w:t> </w:t>
      </w:r>
      <w:r>
        <w:rPr/>
        <w:t>Electo</w:t>
      </w:r>
      <w:r>
        <w:rPr>
          <w:spacing w:val="-2"/>
        </w:rPr>
        <w:t> </w:t>
      </w:r>
      <w:r>
        <w:rPr/>
        <w:t>Río</w:t>
      </w:r>
      <w:r>
        <w:rPr>
          <w:spacing w:val="-3"/>
        </w:rPr>
        <w:t> </w:t>
      </w:r>
      <w:r>
        <w:rPr/>
        <w:t>Negro</w:t>
      </w:r>
      <w:r>
        <w:rPr>
          <w:spacing w:val="-55"/>
        </w:rPr>
        <w:t> </w:t>
      </w:r>
      <w:r>
        <w:rPr/>
        <w:t>Cristian Ojeda Ch. -</w:t>
      </w:r>
      <w:r>
        <w:rPr>
          <w:spacing w:val="-12"/>
        </w:rPr>
        <w:t> </w:t>
      </w:r>
      <w:r>
        <w:rPr/>
        <w:t>Alcalde Quellón</w:t>
      </w:r>
    </w:p>
    <w:p>
      <w:pPr>
        <w:pStyle w:val="BodyText"/>
      </w:pPr>
      <w:r>
        <w:rPr/>
        <w:t>Víctor</w:t>
      </w:r>
      <w:r>
        <w:rPr>
          <w:spacing w:val="-12"/>
        </w:rPr>
        <w:t> </w:t>
      </w:r>
      <w:r>
        <w:rPr/>
        <w:t>Angulo M. -</w:t>
      </w:r>
      <w:r>
        <w:rPr>
          <w:spacing w:val="-12"/>
        </w:rPr>
        <w:t> </w:t>
      </w:r>
      <w:r>
        <w:rPr/>
        <w:t>Alcalde Llanquihue</w:t>
      </w:r>
    </w:p>
    <w:p>
      <w:pPr>
        <w:pStyle w:val="BodyText"/>
        <w:spacing w:line="276" w:lineRule="auto" w:before="37"/>
        <w:ind w:right="5216"/>
      </w:pPr>
      <w:r>
        <w:rPr/>
        <w:t>César</w:t>
      </w:r>
      <w:r>
        <w:rPr>
          <w:spacing w:val="-3"/>
        </w:rPr>
        <w:t> </w:t>
      </w:r>
      <w:r>
        <w:rPr/>
        <w:t>Huenuqueo</w:t>
      </w:r>
      <w:r>
        <w:rPr>
          <w:spacing w:val="-3"/>
        </w:rPr>
        <w:t> </w:t>
      </w:r>
      <w:r>
        <w:rPr/>
        <w:t>M.</w:t>
      </w:r>
      <w:r>
        <w:rPr>
          <w:spacing w:val="-3"/>
        </w:rPr>
        <w:t> </w:t>
      </w:r>
      <w:r>
        <w:rPr/>
        <w:t>-</w:t>
      </w:r>
      <w:r>
        <w:rPr>
          <w:spacing w:val="-14"/>
        </w:rPr>
        <w:t> </w:t>
      </w:r>
      <w:r>
        <w:rPr/>
        <w:t>Alcalde</w:t>
      </w:r>
      <w:r>
        <w:rPr>
          <w:spacing w:val="-3"/>
        </w:rPr>
        <w:t> </w:t>
      </w:r>
      <w:r>
        <w:rPr/>
        <w:t>Electo</w:t>
      </w:r>
      <w:r>
        <w:rPr>
          <w:spacing w:val="-2"/>
        </w:rPr>
        <w:t> </w:t>
      </w:r>
      <w:r>
        <w:rPr/>
        <w:t>Frutillar</w:t>
      </w:r>
      <w:r>
        <w:rPr>
          <w:spacing w:val="-56"/>
        </w:rPr>
        <w:t> </w:t>
      </w:r>
      <w:r>
        <w:rPr/>
        <w:t>Miguel Cárdenas B. -</w:t>
      </w:r>
      <w:r>
        <w:rPr>
          <w:spacing w:val="-12"/>
        </w:rPr>
        <w:t> </w:t>
      </w:r>
      <w:r>
        <w:rPr/>
        <w:t>Alcalde Electo Fresia</w:t>
      </w:r>
    </w:p>
    <w:p>
      <w:pPr>
        <w:pStyle w:val="BodyText"/>
      </w:pPr>
      <w:r>
        <w:rPr/>
        <w:t>Bernardo Candia H. -</w:t>
      </w:r>
      <w:r>
        <w:rPr>
          <w:spacing w:val="-12"/>
        </w:rPr>
        <w:t> </w:t>
      </w:r>
      <w:r>
        <w:rPr/>
        <w:t>Alcalde San Juan de la Costa</w:t>
      </w:r>
    </w:p>
    <w:sectPr>
      <w:type w:val="continuous"/>
      <w:pgSz w:w="12240" w:h="20160"/>
      <w:pgMar w:top="18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Intendente - Dependencias Nuevo Gobernador Regional</dc:title>
  <dcterms:created xsi:type="dcterms:W3CDTF">2021-06-23T23:06:38Z</dcterms:created>
  <dcterms:modified xsi:type="dcterms:W3CDTF">2021-06-23T23:06:38Z</dcterms:modified>
</cp:coreProperties>
</file>